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DEC7" w14:textId="77777777" w:rsidR="00205346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Робочий стандарт пойнтера</w:t>
      </w:r>
      <w:r w:rsidRPr="0001473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br/>
      </w:r>
    </w:p>
    <w:p w14:paraId="456F24BB" w14:textId="73C22337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Усі його якості повинні слугувати одній-єдиній меті: пристрастно й стильно шукати та знаходити дичину.</w:t>
      </w:r>
    </w:p>
    <w:p w14:paraId="53E0EC94" w14:textId="77777777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Легкість та вишуканість рухів надають його ходу розмаху, незмінно високого темпу і прямолінійності. Шия повинна значно підніматися над потужним плечовим поясом.</w:t>
      </w:r>
    </w:p>
    <w:p w14:paraId="76E0D104" w14:textId="77777777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Голова розташована вище лінії спини, лінія морди злегка піднята. Він уважно оглядає місцевість, щоб раціонально її обшукати, реалізовуючи свою мисливську пристрасть. Передні кінцівки повинні викидатися якомога далі вперед у пошуках опори. У момент кидка вони піднімаються паралельно землі, забезпечуючи максимально широкий скачок. Рухи мають бути широкими, легкими та гармонійними.</w:t>
      </w:r>
    </w:p>
    <w:p w14:paraId="29BF6BD5" w14:textId="77777777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При погляді збоку помітні легкі коливання тулуба, проте лінія спини залишається прямою й натягнутою. Лише круп згинається донизу і стискається, подібно до пружини, у той час як задні кінцівки потужним ривком виносяться вперед.</w:t>
      </w:r>
    </w:p>
    <w:p w14:paraId="0C8219CC" w14:textId="33526809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Хвіст (прут) є продовженням лінії спини, ніколи не повинен здійматися над нею і може під час прямолінійного руху злегка коливатися зверху вниз.</w:t>
      </w:r>
    </w:p>
    <w:p w14:paraId="76245E2E" w14:textId="77777777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Пошук</w:t>
      </w:r>
    </w:p>
    <w:p w14:paraId="6C3DF7F4" w14:textId="77777777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Орієнтуючись на вітер, його пошук являє собою широкі паралелі, глибина і ширина яких залежать від характеру місцевості.</w:t>
      </w:r>
    </w:p>
    <w:p w14:paraId="205E458D" w14:textId="77777777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У сприятливих умовах, прихопивши запах дичини, він різко припиняє пошук, щоб швидко, рішуче і владно піти на вітер, завершивши рух раптовою та жорсткою стійкою, ніби наштовхнувшись на невидиму перепону. Реакція на «прихватку» запаху повинна бути блискавичною та демонструвати силу.</w:t>
      </w:r>
    </w:p>
    <w:p w14:paraId="32A3D48B" w14:textId="11FDBDE8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Зупинившись різко й миттєво, пойнтер стоїть високо, немов статуя</w:t>
      </w:r>
      <w:r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, </w:t>
      </w: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шия витягнута,</w:t>
      </w:r>
      <w:r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голова в продовження або вище лінії спини,</w:t>
      </w:r>
      <w:r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морда паралельна землі або спрямована догори,</w:t>
      </w:r>
      <w:r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ніздрі широко розкриті,</w:t>
      </w:r>
      <w:r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очі палають,</w:t>
      </w:r>
      <w:r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вуха максимально підняті,</w:t>
      </w:r>
      <w:r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м’язи напружені й чітко окреслені.</w:t>
      </w:r>
    </w:p>
    <w:p w14:paraId="521DADFD" w14:textId="77777777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Часто він стоїть, підібравши одну передню кінцівку або широко відставивши назад задню — завмираючи з виразом абсолютної впевненості. Якщо дичина намагається утекти, він сигналізує про це, підіймаючись ще вище на ногах, задираючи морду, прагнучи не втратити запах.</w:t>
      </w:r>
    </w:p>
    <w:p w14:paraId="57A8A66A" w14:textId="77777777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У випадку раптової зустрічі із запахом може допускатися будь-яка інша форма стійки, якщо морда спрямована достатньо високо у бік дичини. В усіх інших ситуаціях лежача стійка не дозволяє отримати оцінку «відмінно».</w:t>
      </w:r>
    </w:p>
    <w:p w14:paraId="7C0512BC" w14:textId="7B6DE96C" w:rsidR="0001473D" w:rsidRPr="0001473D" w:rsidRDefault="0001473D" w:rsidP="0001473D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69ACBB84" w14:textId="77777777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Підводка та секундирування</w:t>
      </w:r>
    </w:p>
    <w:p w14:paraId="22A2B5A9" w14:textId="77777777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t>Підводка у пойнтера — жадібна, рішуча, владна, може виконуватися серією ривків, що перемежовуються короткими зупинками, які є типовими для породи.</w:t>
      </w:r>
    </w:p>
    <w:p w14:paraId="571FCDCA" w14:textId="77777777" w:rsidR="0001473D" w:rsidRPr="0001473D" w:rsidRDefault="0001473D" w:rsidP="0001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1473D">
        <w:rPr>
          <w:rFonts w:ascii="Times New Roman" w:eastAsia="Times New Roman" w:hAnsi="Times New Roman" w:cs="Times New Roman"/>
          <w:kern w:val="0"/>
          <w:lang/>
          <w14:ligatures w14:val="none"/>
        </w:rPr>
        <w:lastRenderedPageBreak/>
        <w:t>Під час секундирування стійка повинна бути такою ж упевненою (хоча може бути менш напруженою), якщо собака раптово побачить іншу собаку, що вже стоїть у стійці неподалік. Якщо ж відстань між собаками велика, секундирування може бути передане короткою потяжкою.</w:t>
      </w:r>
    </w:p>
    <w:p w14:paraId="2EE5E220" w14:textId="77777777" w:rsidR="0001473D" w:rsidRPr="0001473D" w:rsidRDefault="0001473D">
      <w:pPr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sectPr w:rsidR="0001473D" w:rsidRPr="0001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1291"/>
    <w:multiLevelType w:val="multilevel"/>
    <w:tmpl w:val="0DE6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3D"/>
    <w:rsid w:val="0001473D"/>
    <w:rsid w:val="001E477B"/>
    <w:rsid w:val="00205346"/>
    <w:rsid w:val="00C8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E71D"/>
  <w15:chartTrackingRefBased/>
  <w15:docId w15:val="{BBEF3DEE-18C3-4534-A292-FF0B5D22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4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4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47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47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47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47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47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47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4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4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4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47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47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47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4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47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4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JNick JNick Zhykha</dc:creator>
  <cp:keywords/>
  <dc:description/>
  <cp:lastModifiedBy>Елена Береза</cp:lastModifiedBy>
  <cp:revision>2</cp:revision>
  <dcterms:created xsi:type="dcterms:W3CDTF">2025-12-03T17:55:00Z</dcterms:created>
  <dcterms:modified xsi:type="dcterms:W3CDTF">2025-12-03T17:55:00Z</dcterms:modified>
</cp:coreProperties>
</file>